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0AB31" w14:textId="6865A213" w:rsidR="006C50F0" w:rsidRPr="001731E9" w:rsidRDefault="0013112A" w:rsidP="005D6D7C">
      <w:pPr>
        <w:pStyle w:val="aa"/>
        <w:rPr>
          <w:rFonts w:ascii="Arial" w:hAnsi="Arial" w:cs="Arial"/>
          <w:sz w:val="20"/>
          <w:szCs w:val="20"/>
        </w:rPr>
      </w:pPr>
      <w:r w:rsidRPr="001731E9">
        <w:rPr>
          <w:rFonts w:ascii="Arial" w:hAnsi="Arial" w:cs="Arial"/>
          <w:sz w:val="20"/>
          <w:szCs w:val="20"/>
        </w:rPr>
        <w:t>"Успе</w:t>
      </w:r>
      <w:r w:rsidR="004442F4" w:rsidRPr="001731E9">
        <w:rPr>
          <w:rFonts w:ascii="Arial" w:hAnsi="Arial" w:cs="Arial"/>
          <w:sz w:val="20"/>
          <w:szCs w:val="20"/>
        </w:rPr>
        <w:t xml:space="preserve">х России - в раскрытии талантов </w:t>
      </w:r>
      <w:r w:rsidR="006C50F0" w:rsidRPr="001731E9">
        <w:rPr>
          <w:rFonts w:ascii="Arial" w:hAnsi="Arial" w:cs="Arial"/>
          <w:sz w:val="20"/>
          <w:szCs w:val="20"/>
        </w:rPr>
        <w:t xml:space="preserve">молодого поколения"                                                                                                    </w:t>
      </w:r>
    </w:p>
    <w:p w14:paraId="060467D3" w14:textId="117330B5" w:rsidR="0013112A" w:rsidRPr="00EB5295" w:rsidRDefault="0013112A" w:rsidP="0013112A">
      <w:pPr>
        <w:pStyle w:val="aa"/>
        <w:rPr>
          <w:rFonts w:ascii="Arial" w:hAnsi="Arial" w:cs="Arial"/>
          <w:sz w:val="22"/>
          <w:szCs w:val="22"/>
        </w:rPr>
      </w:pPr>
      <w:r w:rsidRPr="001731E9">
        <w:rPr>
          <w:rFonts w:ascii="Arial" w:hAnsi="Arial" w:cs="Arial"/>
          <w:sz w:val="20"/>
          <w:szCs w:val="20"/>
        </w:rPr>
        <w:t>В.В. Путин</w:t>
      </w:r>
      <w:r w:rsidR="0044070A" w:rsidRPr="001731E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</w:t>
      </w:r>
    </w:p>
    <w:p w14:paraId="720FC930" w14:textId="176403D8" w:rsidR="0013112A" w:rsidRPr="00EB5295" w:rsidRDefault="0013112A" w:rsidP="0013112A">
      <w:pPr>
        <w:pStyle w:val="aa"/>
        <w:jc w:val="center"/>
        <w:rPr>
          <w:rFonts w:ascii="Arial" w:hAnsi="Arial" w:cs="Arial"/>
          <w:sz w:val="22"/>
          <w:szCs w:val="22"/>
        </w:rPr>
      </w:pPr>
      <w:r w:rsidRPr="00EB5295">
        <w:rPr>
          <w:rFonts w:ascii="Arial" w:hAnsi="Arial" w:cs="Arial"/>
          <w:sz w:val="22"/>
          <w:szCs w:val="22"/>
        </w:rPr>
        <w:t>Уважаем</w:t>
      </w:r>
      <w:r w:rsidR="004442F4">
        <w:rPr>
          <w:rFonts w:ascii="Arial" w:hAnsi="Arial" w:cs="Arial"/>
          <w:sz w:val="22"/>
          <w:szCs w:val="22"/>
        </w:rPr>
        <w:t>ые руководители</w:t>
      </w:r>
      <w:r w:rsidRPr="00EB5295">
        <w:rPr>
          <w:rFonts w:ascii="Arial" w:hAnsi="Arial" w:cs="Arial"/>
          <w:sz w:val="22"/>
          <w:szCs w:val="22"/>
        </w:rPr>
        <w:t>!</w:t>
      </w:r>
    </w:p>
    <w:p w14:paraId="2E7D2F0A" w14:textId="77777777" w:rsidR="00786AA9" w:rsidRPr="00786AA9" w:rsidRDefault="00786AA9" w:rsidP="00786AA9">
      <w:pPr>
        <w:pStyle w:val="aa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86AA9">
        <w:rPr>
          <w:rFonts w:ascii="Arial" w:hAnsi="Arial" w:cs="Arial"/>
          <w:sz w:val="20"/>
          <w:szCs w:val="20"/>
        </w:rPr>
        <w:t xml:space="preserve">Приглашаем Вас к реализации совместной программы в рамках </w:t>
      </w:r>
      <w:r w:rsidRPr="00786AA9">
        <w:rPr>
          <w:rFonts w:ascii="Arial" w:hAnsi="Arial" w:cs="Arial"/>
          <w:b/>
          <w:sz w:val="20"/>
          <w:szCs w:val="20"/>
        </w:rPr>
        <w:t>Всероссийской научно-практической конференции имени Жореса Алфёрова</w:t>
      </w:r>
      <w:r w:rsidRPr="00786AA9">
        <w:rPr>
          <w:rFonts w:ascii="Arial" w:hAnsi="Arial" w:cs="Arial"/>
          <w:sz w:val="20"/>
          <w:szCs w:val="20"/>
        </w:rPr>
        <w:t>. Участие дает компаниям возможность формирования собственного кадрового потенциала среди учащихся профильных учебных заведений, а также подготовки специалистов по научно-практическим направлениям, сформированны</w:t>
      </w:r>
      <w:bookmarkStart w:id="0" w:name="_GoBack"/>
      <w:bookmarkEnd w:id="0"/>
      <w:r w:rsidRPr="00786AA9">
        <w:rPr>
          <w:rFonts w:ascii="Arial" w:hAnsi="Arial" w:cs="Arial"/>
          <w:sz w:val="20"/>
          <w:szCs w:val="20"/>
        </w:rPr>
        <w:t xml:space="preserve">м самими предприятиями.  </w:t>
      </w:r>
    </w:p>
    <w:p w14:paraId="13825C37" w14:textId="77777777" w:rsidR="00786AA9" w:rsidRPr="00786AA9" w:rsidRDefault="00786AA9" w:rsidP="00786AA9">
      <w:pPr>
        <w:pStyle w:val="aa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86AA9">
        <w:rPr>
          <w:rFonts w:ascii="Arial" w:hAnsi="Arial" w:cs="Arial"/>
          <w:sz w:val="20"/>
          <w:szCs w:val="20"/>
        </w:rPr>
        <w:t>Конференция проводится Ассоциацией некоммерческих организаций «Опора» при поддержке ведущих вузов и Администраций регионов в рамках стратегических целей федерального проекта «Наука» на базе одной из старейших Конференций для школьников «Интеллектуальное возрождение», успешно реализуемой с 1975 года.</w:t>
      </w:r>
    </w:p>
    <w:p w14:paraId="0B186BB2" w14:textId="77777777" w:rsidR="00786AA9" w:rsidRPr="00786AA9" w:rsidRDefault="00786AA9" w:rsidP="00786AA9">
      <w:pPr>
        <w:pStyle w:val="aa"/>
        <w:jc w:val="both"/>
        <w:rPr>
          <w:rFonts w:ascii="Arial" w:hAnsi="Arial" w:cs="Arial"/>
          <w:sz w:val="20"/>
          <w:szCs w:val="20"/>
        </w:rPr>
      </w:pPr>
      <w:r w:rsidRPr="00786AA9">
        <w:rPr>
          <w:rFonts w:ascii="Arial" w:hAnsi="Arial" w:cs="Arial"/>
          <w:sz w:val="20"/>
          <w:szCs w:val="20"/>
        </w:rPr>
        <w:t>На платформе конференции ведущие ВУЗы и промышленные предприятия страны объединяют свои усилия для того, чтобы достойные кандидаты могли найти применение своим способностям, а молодые специалисты имели возможность получить практические навыки и опыт работы в различных отраслях деятельности. Это позволит предприятиям реального сектора экономики принять участие в формировании профессиональных качеств специалиста на самых ранних стадиях его становления.</w:t>
      </w:r>
    </w:p>
    <w:p w14:paraId="7A53D9EF" w14:textId="77777777" w:rsidR="0013112A" w:rsidRPr="0033635D" w:rsidRDefault="0033635D" w:rsidP="0013112A">
      <w:pPr>
        <w:pStyle w:val="aa"/>
        <w:jc w:val="both"/>
        <w:rPr>
          <w:rFonts w:ascii="Arial" w:hAnsi="Arial" w:cs="Arial"/>
          <w:b/>
          <w:sz w:val="21"/>
          <w:szCs w:val="21"/>
        </w:rPr>
      </w:pPr>
      <w:r w:rsidRPr="0033635D">
        <w:rPr>
          <w:rFonts w:ascii="Arial" w:hAnsi="Arial" w:cs="Arial"/>
          <w:b/>
          <w:sz w:val="21"/>
          <w:szCs w:val="21"/>
        </w:rPr>
        <w:t xml:space="preserve">Мы предлагаем </w:t>
      </w:r>
      <w:r w:rsidR="002B33EA">
        <w:rPr>
          <w:rFonts w:ascii="Arial" w:hAnsi="Arial" w:cs="Arial"/>
          <w:b/>
          <w:sz w:val="21"/>
          <w:szCs w:val="21"/>
        </w:rPr>
        <w:t>4</w:t>
      </w:r>
      <w:r w:rsidRPr="0033635D">
        <w:rPr>
          <w:rFonts w:ascii="Arial" w:hAnsi="Arial" w:cs="Arial"/>
          <w:b/>
          <w:sz w:val="21"/>
          <w:szCs w:val="21"/>
        </w:rPr>
        <w:t xml:space="preserve"> вариант</w:t>
      </w:r>
      <w:r w:rsidR="002B33EA">
        <w:rPr>
          <w:rFonts w:ascii="Arial" w:hAnsi="Arial" w:cs="Arial"/>
          <w:b/>
          <w:sz w:val="21"/>
          <w:szCs w:val="21"/>
        </w:rPr>
        <w:t>а</w:t>
      </w:r>
      <w:r w:rsidRPr="0033635D">
        <w:rPr>
          <w:rFonts w:ascii="Arial" w:hAnsi="Arial" w:cs="Arial"/>
          <w:b/>
          <w:sz w:val="21"/>
          <w:szCs w:val="21"/>
        </w:rPr>
        <w:t xml:space="preserve"> партнерских программ</w:t>
      </w:r>
      <w:r w:rsidR="0013112A" w:rsidRPr="0033635D">
        <w:rPr>
          <w:rFonts w:ascii="Arial" w:hAnsi="Arial" w:cs="Arial"/>
          <w:b/>
          <w:sz w:val="21"/>
          <w:szCs w:val="21"/>
        </w:rPr>
        <w:t>:</w:t>
      </w:r>
    </w:p>
    <w:p w14:paraId="7DDCACB1" w14:textId="77777777" w:rsidR="0033635D" w:rsidRPr="0033635D" w:rsidRDefault="0033635D" w:rsidP="0033635D">
      <w:pPr>
        <w:pStyle w:val="aa"/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33635D">
        <w:rPr>
          <w:rFonts w:ascii="Arial" w:hAnsi="Arial" w:cs="Arial"/>
          <w:sz w:val="21"/>
          <w:szCs w:val="21"/>
        </w:rPr>
        <w:t>Генеральный партнер</w:t>
      </w:r>
    </w:p>
    <w:p w14:paraId="15DA00B5" w14:textId="77777777" w:rsidR="0033635D" w:rsidRPr="0033635D" w:rsidRDefault="0033635D" w:rsidP="0033635D">
      <w:pPr>
        <w:pStyle w:val="aa"/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33635D">
        <w:rPr>
          <w:rFonts w:ascii="Arial" w:hAnsi="Arial" w:cs="Arial"/>
          <w:sz w:val="21"/>
          <w:szCs w:val="21"/>
        </w:rPr>
        <w:t>Стратегический партнер</w:t>
      </w:r>
    </w:p>
    <w:p w14:paraId="6759E3B6" w14:textId="50E75705" w:rsidR="0033635D" w:rsidRPr="0033635D" w:rsidRDefault="0062089B" w:rsidP="0033635D">
      <w:pPr>
        <w:pStyle w:val="aa"/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Информационный п</w:t>
      </w:r>
      <w:r w:rsidR="0033635D" w:rsidRPr="0033635D">
        <w:rPr>
          <w:rFonts w:ascii="Arial" w:hAnsi="Arial" w:cs="Arial"/>
          <w:sz w:val="21"/>
          <w:szCs w:val="21"/>
        </w:rPr>
        <w:t>артнер</w:t>
      </w:r>
    </w:p>
    <w:p w14:paraId="7E81B3A6" w14:textId="77777777" w:rsidR="0033635D" w:rsidRDefault="0033635D" w:rsidP="0033635D">
      <w:pPr>
        <w:pStyle w:val="aa"/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33635D">
        <w:rPr>
          <w:rFonts w:ascii="Arial" w:hAnsi="Arial" w:cs="Arial"/>
          <w:sz w:val="21"/>
          <w:szCs w:val="21"/>
        </w:rPr>
        <w:t>Партнер-участник</w:t>
      </w:r>
    </w:p>
    <w:p w14:paraId="1337BB19" w14:textId="0B189D38" w:rsidR="004442F4" w:rsidRPr="001731E9" w:rsidRDefault="004442F4" w:rsidP="004442F4">
      <w:pPr>
        <w:pStyle w:val="aa"/>
        <w:jc w:val="both"/>
        <w:rPr>
          <w:rFonts w:ascii="Arial" w:hAnsi="Arial" w:cs="Arial"/>
          <w:sz w:val="20"/>
          <w:szCs w:val="20"/>
        </w:rPr>
      </w:pPr>
      <w:r w:rsidRPr="001731E9">
        <w:rPr>
          <w:rFonts w:ascii="Arial" w:hAnsi="Arial" w:cs="Arial"/>
          <w:sz w:val="20"/>
          <w:szCs w:val="20"/>
        </w:rPr>
        <w:t xml:space="preserve">Возможно также участие в качестве </w:t>
      </w:r>
      <w:r w:rsidRPr="001731E9">
        <w:rPr>
          <w:rFonts w:ascii="Arial" w:hAnsi="Arial" w:cs="Arial"/>
          <w:b/>
          <w:sz w:val="20"/>
          <w:szCs w:val="20"/>
        </w:rPr>
        <w:t>наблюдателя</w:t>
      </w:r>
      <w:r w:rsidRPr="001731E9">
        <w:rPr>
          <w:rFonts w:ascii="Arial" w:hAnsi="Arial" w:cs="Arial"/>
          <w:sz w:val="20"/>
          <w:szCs w:val="20"/>
        </w:rPr>
        <w:t xml:space="preserve"> и </w:t>
      </w:r>
      <w:r w:rsidRPr="001731E9">
        <w:rPr>
          <w:rFonts w:ascii="Arial" w:hAnsi="Arial" w:cs="Arial"/>
          <w:b/>
          <w:sz w:val="20"/>
          <w:szCs w:val="20"/>
        </w:rPr>
        <w:t>члена Попечительского совета</w:t>
      </w:r>
      <w:r w:rsidRPr="001731E9">
        <w:rPr>
          <w:rFonts w:ascii="Arial" w:hAnsi="Arial" w:cs="Arial"/>
          <w:sz w:val="20"/>
          <w:szCs w:val="20"/>
        </w:rPr>
        <w:t xml:space="preserve">. </w:t>
      </w:r>
    </w:p>
    <w:p w14:paraId="749836E5" w14:textId="5E01A98C" w:rsidR="001731E9" w:rsidRPr="001731E9" w:rsidRDefault="001731E9" w:rsidP="0033635D">
      <w:pPr>
        <w:pStyle w:val="aa"/>
        <w:jc w:val="both"/>
        <w:rPr>
          <w:rFonts w:ascii="Arial" w:hAnsi="Arial" w:cs="Arial"/>
          <w:sz w:val="20"/>
          <w:szCs w:val="20"/>
        </w:rPr>
      </w:pPr>
      <w:r w:rsidRPr="001731E9">
        <w:rPr>
          <w:rFonts w:ascii="Arial" w:hAnsi="Arial" w:cs="Arial"/>
          <w:sz w:val="20"/>
          <w:szCs w:val="20"/>
        </w:rPr>
        <w:t>В рамках условий партнерских пакетов предприятия имеют возможность:</w:t>
      </w:r>
    </w:p>
    <w:p w14:paraId="00D24DEF" w14:textId="3F773F94" w:rsidR="001731E9" w:rsidRPr="001731E9" w:rsidRDefault="001731E9" w:rsidP="001731E9">
      <w:pPr>
        <w:pStyle w:val="a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731E9">
        <w:rPr>
          <w:rFonts w:ascii="Arial" w:hAnsi="Arial" w:cs="Arial"/>
          <w:sz w:val="20"/>
          <w:szCs w:val="20"/>
        </w:rPr>
        <w:t>Напрямую повлиять на состав секций и тематики исследований участников конференции,</w:t>
      </w:r>
    </w:p>
    <w:p w14:paraId="375FDB84" w14:textId="6E330F44" w:rsidR="001731E9" w:rsidRPr="001731E9" w:rsidRDefault="001731E9" w:rsidP="001731E9">
      <w:pPr>
        <w:pStyle w:val="a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731E9">
        <w:rPr>
          <w:rFonts w:ascii="Arial" w:hAnsi="Arial" w:cs="Arial"/>
          <w:sz w:val="20"/>
          <w:szCs w:val="20"/>
        </w:rPr>
        <w:t>Принять участие в менторских программах и программах целевого обучения,</w:t>
      </w:r>
    </w:p>
    <w:p w14:paraId="37DD98AB" w14:textId="4450B630" w:rsidR="001731E9" w:rsidRPr="001731E9" w:rsidRDefault="001731E9" w:rsidP="001731E9">
      <w:pPr>
        <w:pStyle w:val="a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731E9">
        <w:rPr>
          <w:rFonts w:ascii="Arial" w:hAnsi="Arial" w:cs="Arial"/>
          <w:sz w:val="20"/>
          <w:szCs w:val="20"/>
        </w:rPr>
        <w:t>Заявить о себе на рынке молодых специалистов,</w:t>
      </w:r>
    </w:p>
    <w:p w14:paraId="676A35A3" w14:textId="7EAC2249" w:rsidR="001731E9" w:rsidRPr="001731E9" w:rsidRDefault="001731E9" w:rsidP="001731E9">
      <w:pPr>
        <w:pStyle w:val="a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731E9">
        <w:rPr>
          <w:rFonts w:ascii="Arial" w:hAnsi="Arial" w:cs="Arial"/>
          <w:sz w:val="20"/>
          <w:szCs w:val="20"/>
        </w:rPr>
        <w:t>Создать платформу для формирования профессий будущего</w:t>
      </w:r>
    </w:p>
    <w:p w14:paraId="50D5F525" w14:textId="2FDFB9E7" w:rsidR="0033635D" w:rsidRDefault="0033635D" w:rsidP="0033635D">
      <w:pPr>
        <w:pStyle w:val="aa"/>
        <w:jc w:val="both"/>
        <w:rPr>
          <w:rFonts w:ascii="Arial" w:hAnsi="Arial" w:cs="Arial"/>
          <w:sz w:val="20"/>
          <w:szCs w:val="20"/>
        </w:rPr>
      </w:pPr>
      <w:r w:rsidRPr="001731E9">
        <w:rPr>
          <w:rFonts w:ascii="Arial" w:hAnsi="Arial" w:cs="Arial"/>
          <w:sz w:val="20"/>
          <w:szCs w:val="20"/>
        </w:rPr>
        <w:t>Мы приветствуем любые формы организационной, финансовой и иной поддержки.</w:t>
      </w:r>
      <w:r w:rsidR="00DC27C2" w:rsidRPr="001731E9">
        <w:rPr>
          <w:rFonts w:ascii="Arial" w:hAnsi="Arial" w:cs="Arial"/>
          <w:sz w:val="20"/>
          <w:szCs w:val="20"/>
        </w:rPr>
        <w:t xml:space="preserve"> </w:t>
      </w:r>
    </w:p>
    <w:p w14:paraId="63C273EA" w14:textId="73569A54" w:rsidR="00C50AB9" w:rsidRPr="00786AA9" w:rsidRDefault="00047326" w:rsidP="00786AA9">
      <w:pPr>
        <w:pStyle w:val="aa"/>
        <w:jc w:val="both"/>
        <w:rPr>
          <w:rFonts w:ascii="Arial" w:hAnsi="Arial" w:cs="Arial"/>
          <w:b/>
          <w:sz w:val="20"/>
          <w:szCs w:val="20"/>
        </w:rPr>
      </w:pPr>
      <w:r w:rsidRPr="00047326">
        <w:rPr>
          <w:rFonts w:ascii="Arial" w:hAnsi="Arial" w:cs="Arial"/>
          <w:b/>
          <w:sz w:val="20"/>
          <w:szCs w:val="20"/>
        </w:rPr>
        <w:t>Просим Вас рассмотреть возможность целевой финансовой поддержки участников Конференции из Вашего региона в виде оплаты расходов на транспорт и проживание в рамках очного этапа Конференции в Санкт-Петербурге 6-8 ноября 2020 года.</w:t>
      </w:r>
    </w:p>
    <w:p w14:paraId="35E5BFEF" w14:textId="125620C8" w:rsidR="0033635D" w:rsidRPr="001731E9" w:rsidRDefault="00047326" w:rsidP="0033635D">
      <w:pPr>
        <w:spacing w:after="0" w:line="276" w:lineRule="auto"/>
        <w:rPr>
          <w:rFonts w:ascii="Arial" w:hAnsi="Arial" w:cs="Arial"/>
          <w:color w:val="0D0D0D"/>
          <w:kern w:val="24"/>
          <w:sz w:val="20"/>
          <w:szCs w:val="20"/>
        </w:rPr>
      </w:pPr>
      <w:r w:rsidRPr="001731E9">
        <w:rPr>
          <w:rFonts w:ascii="Arial" w:hAnsi="Arial" w:cs="Arial"/>
          <w:noProof/>
          <w:color w:val="0D0D0D"/>
          <w:kern w:val="24"/>
          <w:sz w:val="20"/>
          <w:szCs w:val="20"/>
          <w:lang w:eastAsia="ru-RU"/>
        </w:rPr>
        <w:drawing>
          <wp:anchor distT="0" distB="0" distL="114300" distR="114300" simplePos="0" relativeHeight="251663360" behindDoc="1" locked="0" layoutInCell="1" allowOverlap="1" wp14:anchorId="74ACB8BF" wp14:editId="222F6BA7">
            <wp:simplePos x="0" y="0"/>
            <wp:positionH relativeFrom="column">
              <wp:posOffset>2012315</wp:posOffset>
            </wp:positionH>
            <wp:positionV relativeFrom="paragraph">
              <wp:posOffset>108585</wp:posOffset>
            </wp:positionV>
            <wp:extent cx="696595" cy="683260"/>
            <wp:effectExtent l="19050" t="0" r="8255" b="0"/>
            <wp:wrapNone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635D" w:rsidRPr="001731E9">
        <w:rPr>
          <w:rFonts w:ascii="Arial" w:hAnsi="Arial" w:cs="Arial"/>
          <w:color w:val="0D0D0D"/>
          <w:kern w:val="24"/>
          <w:sz w:val="20"/>
          <w:szCs w:val="20"/>
        </w:rPr>
        <w:t>Руководи</w:t>
      </w:r>
      <w:r w:rsidR="00F14864" w:rsidRPr="001731E9">
        <w:rPr>
          <w:rFonts w:ascii="Arial" w:hAnsi="Arial" w:cs="Arial"/>
          <w:color w:val="0D0D0D"/>
          <w:kern w:val="24"/>
          <w:sz w:val="20"/>
          <w:szCs w:val="20"/>
        </w:rPr>
        <w:t xml:space="preserve">тель АНО «Центр поддержки </w:t>
      </w:r>
      <w:r w:rsidR="0033635D" w:rsidRPr="001731E9">
        <w:rPr>
          <w:rFonts w:ascii="Arial" w:hAnsi="Arial" w:cs="Arial"/>
          <w:color w:val="0D0D0D"/>
          <w:kern w:val="24"/>
          <w:sz w:val="20"/>
          <w:szCs w:val="20"/>
        </w:rPr>
        <w:t>некоммерческих организаций «</w:t>
      </w:r>
      <w:proofErr w:type="gramStart"/>
      <w:r w:rsidR="0033635D" w:rsidRPr="001731E9">
        <w:rPr>
          <w:rFonts w:ascii="Arial" w:hAnsi="Arial" w:cs="Arial"/>
          <w:color w:val="0D0D0D"/>
          <w:kern w:val="24"/>
          <w:sz w:val="20"/>
          <w:szCs w:val="20"/>
        </w:rPr>
        <w:t xml:space="preserve">Опора»   </w:t>
      </w:r>
      <w:proofErr w:type="gramEnd"/>
      <w:r w:rsidR="0033635D" w:rsidRPr="001731E9">
        <w:rPr>
          <w:rFonts w:ascii="Arial" w:hAnsi="Arial" w:cs="Arial"/>
          <w:color w:val="0D0D0D"/>
          <w:kern w:val="24"/>
          <w:sz w:val="20"/>
          <w:szCs w:val="20"/>
        </w:rPr>
        <w:t xml:space="preserve">         </w:t>
      </w:r>
      <w:r w:rsidR="0033635D" w:rsidRPr="001731E9">
        <w:rPr>
          <w:rFonts w:ascii="Arial" w:hAnsi="Arial" w:cs="Arial"/>
          <w:noProof/>
          <w:color w:val="0D0D0D"/>
          <w:kern w:val="24"/>
          <w:sz w:val="20"/>
          <w:szCs w:val="20"/>
          <w:lang w:eastAsia="ru-RU"/>
        </w:rPr>
        <w:drawing>
          <wp:anchor distT="0" distB="0" distL="114300" distR="114300" simplePos="0" relativeHeight="251661312" behindDoc="1" locked="0" layoutInCell="1" allowOverlap="1" wp14:anchorId="0E5C2D17" wp14:editId="013A74DF">
            <wp:simplePos x="0" y="0"/>
            <wp:positionH relativeFrom="column">
              <wp:posOffset>4400550</wp:posOffset>
            </wp:positionH>
            <wp:positionV relativeFrom="paragraph">
              <wp:posOffset>9292590</wp:posOffset>
            </wp:positionV>
            <wp:extent cx="828675" cy="81343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1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635D" w:rsidRPr="001731E9">
        <w:rPr>
          <w:rFonts w:ascii="Arial" w:hAnsi="Arial" w:cs="Arial"/>
          <w:noProof/>
          <w:color w:val="0D0D0D"/>
          <w:kern w:val="24"/>
          <w:sz w:val="20"/>
          <w:szCs w:val="20"/>
          <w:lang w:eastAsia="ru-RU"/>
        </w:rPr>
        <w:drawing>
          <wp:anchor distT="0" distB="0" distL="114300" distR="114300" simplePos="0" relativeHeight="251660288" behindDoc="1" locked="0" layoutInCell="1" allowOverlap="1" wp14:anchorId="3AA23440" wp14:editId="7BBB5FA7">
            <wp:simplePos x="0" y="0"/>
            <wp:positionH relativeFrom="column">
              <wp:posOffset>4733925</wp:posOffset>
            </wp:positionH>
            <wp:positionV relativeFrom="paragraph">
              <wp:posOffset>9235440</wp:posOffset>
            </wp:positionV>
            <wp:extent cx="828675" cy="813435"/>
            <wp:effectExtent l="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1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635D" w:rsidRPr="001731E9">
        <w:rPr>
          <w:rFonts w:ascii="Arial" w:hAnsi="Arial" w:cs="Arial"/>
          <w:color w:val="0D0D0D"/>
          <w:kern w:val="24"/>
          <w:sz w:val="20"/>
          <w:szCs w:val="20"/>
        </w:rPr>
        <w:t xml:space="preserve">           </w:t>
      </w:r>
      <w:r w:rsidR="0033635D" w:rsidRPr="001731E9">
        <w:rPr>
          <w:rFonts w:ascii="Arial" w:hAnsi="Arial" w:cs="Arial"/>
          <w:noProof/>
          <w:color w:val="0D0D0D"/>
          <w:kern w:val="24"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5E517E41" wp14:editId="776575BA">
            <wp:simplePos x="0" y="0"/>
            <wp:positionH relativeFrom="column">
              <wp:posOffset>4733925</wp:posOffset>
            </wp:positionH>
            <wp:positionV relativeFrom="paragraph">
              <wp:posOffset>9235440</wp:posOffset>
            </wp:positionV>
            <wp:extent cx="828675" cy="813435"/>
            <wp:effectExtent l="0" t="0" r="0" b="0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1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635D" w:rsidRPr="001731E9">
        <w:rPr>
          <w:rFonts w:ascii="Arial" w:hAnsi="Arial" w:cs="Arial"/>
          <w:color w:val="0D0D0D"/>
          <w:kern w:val="24"/>
          <w:sz w:val="20"/>
          <w:szCs w:val="20"/>
        </w:rPr>
        <w:t xml:space="preserve">                                                         </w:t>
      </w:r>
    </w:p>
    <w:p w14:paraId="4A010B31" w14:textId="4564967A" w:rsidR="0033635D" w:rsidRDefault="0033635D" w:rsidP="0033635D">
      <w:pPr>
        <w:spacing w:after="0" w:line="276" w:lineRule="auto"/>
        <w:rPr>
          <w:rFonts w:ascii="Arial" w:hAnsi="Arial" w:cs="Arial"/>
          <w:color w:val="0D0D0D"/>
          <w:kern w:val="24"/>
          <w:sz w:val="21"/>
          <w:szCs w:val="21"/>
          <w:u w:val="single"/>
        </w:rPr>
      </w:pPr>
      <w:r w:rsidRPr="001731E9">
        <w:rPr>
          <w:rFonts w:ascii="Arial" w:hAnsi="Arial" w:cs="Arial"/>
          <w:color w:val="0D0D0D"/>
          <w:kern w:val="24"/>
          <w:sz w:val="20"/>
          <w:szCs w:val="20"/>
        </w:rPr>
        <w:t>Данилов Святослав Игоревич</w:t>
      </w:r>
      <w:r w:rsidRPr="001731E9">
        <w:rPr>
          <w:rFonts w:ascii="Arial" w:hAnsi="Arial" w:cs="Arial"/>
          <w:color w:val="0D0D0D"/>
          <w:kern w:val="24"/>
          <w:sz w:val="20"/>
          <w:szCs w:val="20"/>
        </w:rPr>
        <w:br/>
      </w:r>
    </w:p>
    <w:p w14:paraId="3DF7164E" w14:textId="77777777" w:rsidR="001731E9" w:rsidRPr="0033635D" w:rsidRDefault="001731E9" w:rsidP="0033635D">
      <w:pPr>
        <w:spacing w:after="0" w:line="276" w:lineRule="auto"/>
        <w:rPr>
          <w:rFonts w:ascii="Arial" w:hAnsi="Arial" w:cs="Arial"/>
          <w:color w:val="0D0D0D"/>
          <w:kern w:val="24"/>
          <w:sz w:val="21"/>
          <w:szCs w:val="21"/>
          <w:u w:val="single"/>
        </w:rPr>
      </w:pPr>
    </w:p>
    <w:p w14:paraId="251728B3" w14:textId="77777777" w:rsidR="0033635D" w:rsidRPr="001D55B3" w:rsidRDefault="0033635D" w:rsidP="0033635D">
      <w:pPr>
        <w:spacing w:after="0" w:line="276" w:lineRule="auto"/>
        <w:rPr>
          <w:rFonts w:ascii="Arial" w:hAnsi="Arial" w:cs="Arial"/>
          <w:color w:val="0D0D0D"/>
          <w:kern w:val="24"/>
          <w:sz w:val="18"/>
          <w:szCs w:val="18"/>
        </w:rPr>
      </w:pPr>
      <w:r w:rsidRPr="001D55B3">
        <w:rPr>
          <w:rFonts w:ascii="Arial" w:hAnsi="Arial" w:cs="Arial"/>
          <w:color w:val="0D0D0D"/>
          <w:kern w:val="24"/>
          <w:sz w:val="18"/>
          <w:szCs w:val="18"/>
          <w:u w:val="single"/>
        </w:rPr>
        <w:t>Приложение:</w:t>
      </w:r>
      <w:r w:rsidRPr="001D55B3">
        <w:rPr>
          <w:rFonts w:ascii="Arial" w:hAnsi="Arial" w:cs="Arial"/>
          <w:color w:val="0D0D0D"/>
          <w:kern w:val="24"/>
          <w:sz w:val="18"/>
          <w:szCs w:val="18"/>
        </w:rPr>
        <w:t xml:space="preserve"> </w:t>
      </w:r>
    </w:p>
    <w:p w14:paraId="048122F6" w14:textId="77777777" w:rsidR="0033635D" w:rsidRPr="00453137" w:rsidRDefault="0033635D" w:rsidP="0033635D">
      <w:pPr>
        <w:pStyle w:val="1"/>
        <w:spacing w:before="0"/>
        <w:ind w:left="502"/>
        <w:jc w:val="both"/>
        <w:rPr>
          <w:rFonts w:ascii="Arial" w:hAnsi="Arial" w:cs="Arial"/>
          <w:color w:val="auto"/>
          <w:kern w:val="24"/>
          <w:sz w:val="18"/>
          <w:szCs w:val="18"/>
        </w:rPr>
      </w:pPr>
      <w:r w:rsidRPr="001D55B3">
        <w:rPr>
          <w:rFonts w:ascii="Arial" w:hAnsi="Arial" w:cs="Arial"/>
          <w:color w:val="auto"/>
          <w:sz w:val="18"/>
          <w:szCs w:val="18"/>
        </w:rPr>
        <w:t xml:space="preserve">1. Информационная </w:t>
      </w:r>
      <w:r w:rsidRPr="00453137">
        <w:rPr>
          <w:rFonts w:ascii="Arial" w:hAnsi="Arial" w:cs="Arial"/>
          <w:color w:val="auto"/>
          <w:sz w:val="18"/>
          <w:szCs w:val="18"/>
        </w:rPr>
        <w:t>справка по Конференции на 2 л. В 1 экз.</w:t>
      </w:r>
    </w:p>
    <w:p w14:paraId="6926F93A" w14:textId="77777777" w:rsidR="0033635D" w:rsidRPr="00453137" w:rsidRDefault="0033635D" w:rsidP="0033635D">
      <w:pPr>
        <w:pStyle w:val="1"/>
        <w:spacing w:before="0"/>
        <w:ind w:left="502"/>
        <w:jc w:val="both"/>
        <w:rPr>
          <w:rFonts w:ascii="Arial" w:hAnsi="Arial" w:cs="Arial"/>
          <w:color w:val="auto"/>
          <w:sz w:val="18"/>
          <w:szCs w:val="18"/>
        </w:rPr>
      </w:pPr>
      <w:r w:rsidRPr="00453137">
        <w:rPr>
          <w:rFonts w:ascii="Arial" w:hAnsi="Arial" w:cs="Arial"/>
          <w:color w:val="auto"/>
          <w:sz w:val="18"/>
          <w:szCs w:val="18"/>
        </w:rPr>
        <w:t>2. Положение Конференции на 10 л. В 1 экз.</w:t>
      </w:r>
    </w:p>
    <w:p w14:paraId="17341950" w14:textId="1F0F7858" w:rsidR="0033635D" w:rsidRPr="001D55B3" w:rsidRDefault="0033635D" w:rsidP="0033635D">
      <w:pPr>
        <w:pStyle w:val="1"/>
        <w:spacing w:before="0"/>
        <w:ind w:left="502"/>
        <w:jc w:val="both"/>
        <w:rPr>
          <w:rFonts w:ascii="Arial" w:hAnsi="Arial" w:cs="Arial"/>
          <w:color w:val="auto"/>
          <w:kern w:val="24"/>
          <w:sz w:val="18"/>
          <w:szCs w:val="18"/>
        </w:rPr>
      </w:pPr>
      <w:r w:rsidRPr="00453137">
        <w:rPr>
          <w:rFonts w:ascii="Arial" w:hAnsi="Arial" w:cs="Arial"/>
          <w:color w:val="auto"/>
          <w:sz w:val="18"/>
          <w:szCs w:val="18"/>
        </w:rPr>
        <w:t xml:space="preserve">3. </w:t>
      </w:r>
      <w:r w:rsidR="004442F4">
        <w:rPr>
          <w:rFonts w:ascii="Arial" w:hAnsi="Arial" w:cs="Arial"/>
          <w:color w:val="auto"/>
          <w:sz w:val="18"/>
          <w:szCs w:val="18"/>
        </w:rPr>
        <w:t>Партнерские программы на 3</w:t>
      </w:r>
      <w:r w:rsidRPr="00453137">
        <w:rPr>
          <w:rFonts w:ascii="Arial" w:hAnsi="Arial" w:cs="Arial"/>
          <w:color w:val="auto"/>
          <w:sz w:val="18"/>
          <w:szCs w:val="18"/>
        </w:rPr>
        <w:t xml:space="preserve"> л. В 1 экз.</w:t>
      </w:r>
    </w:p>
    <w:p w14:paraId="44BBD37A" w14:textId="77777777" w:rsidR="0023462E" w:rsidRPr="0033635D" w:rsidRDefault="0033635D" w:rsidP="00F14864">
      <w:pPr>
        <w:rPr>
          <w:rFonts w:ascii="Arial" w:hAnsi="Arial" w:cs="Arial"/>
          <w:color w:val="0D0D0D"/>
          <w:kern w:val="24"/>
          <w:sz w:val="16"/>
          <w:szCs w:val="16"/>
        </w:rPr>
      </w:pPr>
      <w:r w:rsidRPr="004D2EBA">
        <w:rPr>
          <w:rFonts w:ascii="Arial" w:hAnsi="Arial" w:cs="Arial"/>
          <w:sz w:val="16"/>
          <w:szCs w:val="16"/>
        </w:rPr>
        <w:t xml:space="preserve">Контактное лицо:  </w:t>
      </w:r>
      <w:r>
        <w:rPr>
          <w:rFonts w:ascii="Arial" w:hAnsi="Arial" w:cs="Arial"/>
          <w:sz w:val="16"/>
          <w:szCs w:val="16"/>
        </w:rPr>
        <w:t xml:space="preserve">Председатель организационного комитета Шульженко Татьяна Алексеевна, тел. 8-911-224-57-68,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shulzhenko</w:t>
      </w:r>
      <w:proofErr w:type="spellEnd"/>
      <w:r w:rsidRPr="001D55B3">
        <w:rPr>
          <w:rFonts w:ascii="Arial" w:hAnsi="Arial" w:cs="Arial"/>
          <w:sz w:val="16"/>
          <w:szCs w:val="16"/>
        </w:rPr>
        <w:t>@</w:t>
      </w:r>
      <w:proofErr w:type="spellStart"/>
      <w:r>
        <w:rPr>
          <w:rFonts w:ascii="Arial" w:hAnsi="Arial" w:cs="Arial"/>
          <w:sz w:val="16"/>
          <w:szCs w:val="16"/>
          <w:lang w:val="en-US"/>
        </w:rPr>
        <w:t>alferovconference</w:t>
      </w:r>
      <w:proofErr w:type="spellEnd"/>
      <w:r w:rsidRPr="001D55B3">
        <w:rPr>
          <w:rFonts w:ascii="Arial" w:hAnsi="Arial" w:cs="Arial"/>
          <w:sz w:val="16"/>
          <w:szCs w:val="16"/>
        </w:rPr>
        <w:t>.</w:t>
      </w:r>
      <w:proofErr w:type="spellStart"/>
      <w:r>
        <w:rPr>
          <w:rFonts w:ascii="Arial" w:hAnsi="Arial" w:cs="Arial"/>
          <w:sz w:val="16"/>
          <w:szCs w:val="16"/>
          <w:lang w:val="en-US"/>
        </w:rPr>
        <w:t>ru</w:t>
      </w:r>
      <w:proofErr w:type="spellEnd"/>
      <w:r w:rsidRPr="004D2EBA">
        <w:rPr>
          <w:rFonts w:ascii="Arial" w:hAnsi="Arial" w:cs="Arial"/>
          <w:sz w:val="16"/>
          <w:szCs w:val="16"/>
        </w:rPr>
        <w:t xml:space="preserve"> </w:t>
      </w:r>
    </w:p>
    <w:sectPr w:rsidR="0023462E" w:rsidRPr="0033635D" w:rsidSect="00FA74C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850" w:bottom="1418" w:left="1701" w:header="426" w:footer="6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5A176" w14:textId="77777777" w:rsidR="0011723B" w:rsidRDefault="0011723B" w:rsidP="00722581">
      <w:pPr>
        <w:spacing w:after="0" w:line="240" w:lineRule="auto"/>
      </w:pPr>
      <w:r>
        <w:separator/>
      </w:r>
    </w:p>
  </w:endnote>
  <w:endnote w:type="continuationSeparator" w:id="0">
    <w:p w14:paraId="52BACDCE" w14:textId="77777777" w:rsidR="0011723B" w:rsidRDefault="0011723B" w:rsidP="00722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5361A" w14:textId="77777777" w:rsidR="00636F2C" w:rsidRDefault="00636F2C">
    <w:pPr>
      <w:pStyle w:val="a5"/>
      <w:rPr>
        <w:caps/>
        <w:color w:val="02498E"/>
        <w:sz w:val="24"/>
        <w:szCs w:val="24"/>
      </w:rPr>
    </w:pPr>
    <w:r w:rsidRPr="00636F2C">
      <w:rPr>
        <w:caps/>
        <w:noProof/>
        <w:color w:val="02498E"/>
        <w:sz w:val="24"/>
        <w:szCs w:val="24"/>
        <w:lang w:eastAsia="ru-RU"/>
      </w:rPr>
      <w:drawing>
        <wp:inline distT="0" distB="0" distL="0" distR="0" wp14:anchorId="428F53D5" wp14:editId="0F8FF0DE">
          <wp:extent cx="5940425" cy="46384"/>
          <wp:effectExtent l="0" t="0" r="3175" b="0"/>
          <wp:docPr id="68" name="Рисунок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46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79611B" w14:textId="77777777" w:rsidR="00722581" w:rsidRPr="0023462E" w:rsidRDefault="00FA74C2" w:rsidP="00FA74C2">
    <w:pPr>
      <w:pStyle w:val="a5"/>
      <w:jc w:val="both"/>
      <w:rPr>
        <w:color w:val="02498E"/>
      </w:rPr>
    </w:pPr>
    <w:r w:rsidRPr="00FA74C2">
      <w:rPr>
        <w:rFonts w:ascii="Open Sans" w:hAnsi="Open Sans" w:cs="Open Sans"/>
        <w:caps/>
        <w:color w:val="02498E"/>
      </w:rPr>
      <w:t>ВСЕРОССИЙСКАЯ НАУЧНО-ПРАКТИЧЕСКАЯ КОНФЕРЕНЦИЯ им. ЖОРЕСА АЛФЕРОВА</w:t>
    </w:r>
    <w:r w:rsidRPr="00FA74C2">
      <w:rPr>
        <w:rFonts w:ascii="Open Sans" w:hAnsi="Open Sans" w:cs="Open Sans"/>
        <w:caps/>
        <w:color w:val="02498E"/>
        <w:sz w:val="24"/>
        <w:szCs w:val="24"/>
      </w:rPr>
      <w:br/>
    </w:r>
    <w:r w:rsidRPr="00FA74C2">
      <w:rPr>
        <w:rFonts w:ascii="Open Sans" w:hAnsi="Open Sans" w:cs="Open Sans"/>
        <w:caps/>
        <w:color w:val="02498E"/>
        <w:sz w:val="18"/>
        <w:szCs w:val="18"/>
      </w:rPr>
      <w:t xml:space="preserve">192029, Санкт-Петербург, пр. Обуховской обороны, д., 86, литера М, офис 503. тел.: </w:t>
    </w:r>
    <w:r w:rsidR="00E27BAE" w:rsidRPr="00E27BAE">
      <w:rPr>
        <w:rStyle w:val="js-phone-number"/>
        <w:color w:val="02498F"/>
      </w:rPr>
      <w:t>8 812 6767615</w:t>
    </w:r>
    <w:r w:rsidRPr="00FA74C2">
      <w:rPr>
        <w:rFonts w:ascii="Open Sans" w:hAnsi="Open Sans" w:cs="Open Sans"/>
        <w:caps/>
        <w:color w:val="02498E"/>
        <w:sz w:val="18"/>
        <w:szCs w:val="18"/>
      </w:rPr>
      <w:br/>
    </w:r>
    <w:r w:rsidRPr="00FA74C2">
      <w:rPr>
        <w:rFonts w:ascii="Open Sans" w:hAnsi="Open Sans" w:cs="Open Sans"/>
        <w:color w:val="02498E"/>
        <w:sz w:val="18"/>
        <w:szCs w:val="18"/>
        <w:lang w:val="en-US"/>
      </w:rPr>
      <w:t>e</w:t>
    </w:r>
    <w:r w:rsidRPr="00FA74C2">
      <w:rPr>
        <w:rFonts w:ascii="Open Sans" w:hAnsi="Open Sans" w:cs="Open Sans"/>
        <w:color w:val="02498E"/>
        <w:sz w:val="18"/>
        <w:szCs w:val="18"/>
      </w:rPr>
      <w:t>-</w:t>
    </w:r>
    <w:r w:rsidRPr="00FA74C2">
      <w:rPr>
        <w:rFonts w:ascii="Open Sans" w:hAnsi="Open Sans" w:cs="Open Sans"/>
        <w:color w:val="02498E"/>
        <w:sz w:val="18"/>
        <w:szCs w:val="18"/>
        <w:lang w:val="en-US"/>
      </w:rPr>
      <w:t>mail</w:t>
    </w:r>
    <w:r w:rsidRPr="00FA74C2">
      <w:rPr>
        <w:rFonts w:ascii="Open Sans" w:hAnsi="Open Sans" w:cs="Open Sans"/>
        <w:color w:val="02498E"/>
        <w:sz w:val="18"/>
        <w:szCs w:val="18"/>
      </w:rPr>
      <w:t xml:space="preserve">: </w:t>
    </w:r>
    <w:r w:rsidR="008056DA">
      <w:rPr>
        <w:rFonts w:ascii="Open Sans" w:hAnsi="Open Sans" w:cs="Open Sans"/>
        <w:color w:val="02498E"/>
        <w:sz w:val="18"/>
        <w:szCs w:val="18"/>
        <w:lang w:val="en-US"/>
      </w:rPr>
      <w:t>info</w:t>
    </w:r>
    <w:r w:rsidRPr="00FA74C2">
      <w:rPr>
        <w:rFonts w:ascii="Open Sans" w:hAnsi="Open Sans" w:cs="Open Sans"/>
        <w:color w:val="02498E"/>
        <w:sz w:val="18"/>
        <w:szCs w:val="18"/>
      </w:rPr>
      <w:t>@alferovconference.ru    www.alferovconference.ru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7BC40" w14:textId="77777777" w:rsidR="00636F2C" w:rsidRDefault="00636F2C">
    <w:pPr>
      <w:pStyle w:val="a5"/>
      <w:rPr>
        <w:caps/>
        <w:color w:val="02498E"/>
        <w:sz w:val="24"/>
        <w:szCs w:val="24"/>
      </w:rPr>
    </w:pPr>
    <w:r w:rsidRPr="00636F2C">
      <w:rPr>
        <w:caps/>
        <w:noProof/>
        <w:color w:val="02498E"/>
        <w:sz w:val="24"/>
        <w:szCs w:val="24"/>
        <w:lang w:eastAsia="ru-RU"/>
      </w:rPr>
      <w:drawing>
        <wp:inline distT="0" distB="0" distL="0" distR="0" wp14:anchorId="719D01B2" wp14:editId="2F57078C">
          <wp:extent cx="5940425" cy="46384"/>
          <wp:effectExtent l="0" t="0" r="3175" b="0"/>
          <wp:docPr id="70" name="Рисунок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46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4DCE78" w14:textId="77777777" w:rsidR="00B91876" w:rsidRPr="00FA74C2" w:rsidRDefault="00B91876" w:rsidP="00FA74C2">
    <w:pPr>
      <w:pStyle w:val="a5"/>
      <w:jc w:val="both"/>
      <w:rPr>
        <w:rFonts w:ascii="Open Sans" w:hAnsi="Open Sans" w:cs="Open Sans"/>
        <w:color w:val="02498E"/>
      </w:rPr>
    </w:pPr>
    <w:r w:rsidRPr="00FA74C2">
      <w:rPr>
        <w:rFonts w:ascii="Open Sans" w:hAnsi="Open Sans" w:cs="Open Sans"/>
        <w:caps/>
        <w:color w:val="02498E"/>
      </w:rPr>
      <w:t>ВСЕРОССИЙСКАЯ НАУЧНО-ПРАКТИЧЕСКАЯ КОНФЕРЕНЦИЯ им. ЖОРЕСА АЛФЕРОВА</w:t>
    </w:r>
    <w:r w:rsidRPr="00FA74C2">
      <w:rPr>
        <w:rFonts w:ascii="Open Sans" w:hAnsi="Open Sans" w:cs="Open Sans"/>
        <w:caps/>
        <w:color w:val="02498E"/>
        <w:sz w:val="24"/>
        <w:szCs w:val="24"/>
      </w:rPr>
      <w:br/>
    </w:r>
    <w:r w:rsidRPr="00FA74C2">
      <w:rPr>
        <w:rFonts w:ascii="Open Sans" w:hAnsi="Open Sans" w:cs="Open Sans"/>
        <w:caps/>
        <w:color w:val="02498E"/>
        <w:sz w:val="18"/>
        <w:szCs w:val="18"/>
      </w:rPr>
      <w:t xml:space="preserve">192029, Санкт-Петербург, пр. Обуховской обороны, д., 86, офис 503. тел.: </w:t>
    </w:r>
    <w:r w:rsidR="00E27BAE" w:rsidRPr="00E27BAE">
      <w:rPr>
        <w:rStyle w:val="js-phone-number"/>
        <w:color w:val="02498F"/>
      </w:rPr>
      <w:t>8 812 6767615</w:t>
    </w:r>
    <w:r w:rsidRPr="00FA74C2">
      <w:rPr>
        <w:rFonts w:ascii="Open Sans" w:hAnsi="Open Sans" w:cs="Open Sans"/>
        <w:caps/>
        <w:color w:val="02498E"/>
        <w:sz w:val="18"/>
        <w:szCs w:val="18"/>
      </w:rPr>
      <w:br/>
    </w:r>
    <w:r w:rsidRPr="00FA74C2">
      <w:rPr>
        <w:rFonts w:ascii="Open Sans" w:hAnsi="Open Sans" w:cs="Open Sans"/>
        <w:color w:val="02498E"/>
        <w:sz w:val="18"/>
        <w:szCs w:val="18"/>
        <w:lang w:val="en-US"/>
      </w:rPr>
      <w:t>e</w:t>
    </w:r>
    <w:r w:rsidRPr="00FA74C2">
      <w:rPr>
        <w:rFonts w:ascii="Open Sans" w:hAnsi="Open Sans" w:cs="Open Sans"/>
        <w:color w:val="02498E"/>
        <w:sz w:val="18"/>
        <w:szCs w:val="18"/>
      </w:rPr>
      <w:t>-</w:t>
    </w:r>
    <w:r w:rsidRPr="00FA74C2">
      <w:rPr>
        <w:rFonts w:ascii="Open Sans" w:hAnsi="Open Sans" w:cs="Open Sans"/>
        <w:color w:val="02498E"/>
        <w:sz w:val="18"/>
        <w:szCs w:val="18"/>
        <w:lang w:val="en-US"/>
      </w:rPr>
      <w:t>mail</w:t>
    </w:r>
    <w:r w:rsidRPr="00FA74C2">
      <w:rPr>
        <w:rFonts w:ascii="Open Sans" w:hAnsi="Open Sans" w:cs="Open Sans"/>
        <w:color w:val="02498E"/>
        <w:sz w:val="18"/>
        <w:szCs w:val="18"/>
      </w:rPr>
      <w:t xml:space="preserve">: </w:t>
    </w:r>
    <w:r w:rsidR="008056DA">
      <w:rPr>
        <w:rFonts w:ascii="Open Sans" w:hAnsi="Open Sans" w:cs="Open Sans"/>
        <w:color w:val="02498E"/>
        <w:sz w:val="18"/>
        <w:szCs w:val="18"/>
        <w:lang w:val="en-US"/>
      </w:rPr>
      <w:t>info</w:t>
    </w:r>
    <w:r w:rsidRPr="00FA74C2">
      <w:rPr>
        <w:rFonts w:ascii="Open Sans" w:hAnsi="Open Sans" w:cs="Open Sans"/>
        <w:color w:val="02498E"/>
        <w:sz w:val="18"/>
        <w:szCs w:val="18"/>
      </w:rPr>
      <w:t>@alferovconference.ru    www.alferovconference.ru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1AAB36" w14:textId="77777777" w:rsidR="0011723B" w:rsidRDefault="0011723B" w:rsidP="00722581">
      <w:pPr>
        <w:spacing w:after="0" w:line="240" w:lineRule="auto"/>
      </w:pPr>
      <w:r>
        <w:separator/>
      </w:r>
    </w:p>
  </w:footnote>
  <w:footnote w:type="continuationSeparator" w:id="0">
    <w:p w14:paraId="5E7708D7" w14:textId="77777777" w:rsidR="0011723B" w:rsidRDefault="0011723B" w:rsidP="00722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82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70"/>
      <w:gridCol w:w="3170"/>
      <w:gridCol w:w="3168"/>
    </w:tblGrid>
    <w:tr w:rsidR="00FA74C2" w14:paraId="460E4BDD" w14:textId="77777777" w:rsidTr="006851C8">
      <w:trPr>
        <w:trHeight w:val="296"/>
      </w:trPr>
      <w:tc>
        <w:tcPr>
          <w:tcW w:w="1667" w:type="pct"/>
        </w:tcPr>
        <w:p w14:paraId="1A641179" w14:textId="77777777" w:rsidR="00FA74C2" w:rsidRDefault="00FA74C2">
          <w:pPr>
            <w:pStyle w:val="a3"/>
            <w:tabs>
              <w:tab w:val="clear" w:pos="4677"/>
              <w:tab w:val="clear" w:pos="9355"/>
            </w:tabs>
            <w:rPr>
              <w:color w:val="5B9BD5" w:themeColor="accent1"/>
            </w:rPr>
          </w:pPr>
        </w:p>
      </w:tc>
      <w:tc>
        <w:tcPr>
          <w:tcW w:w="1667" w:type="pct"/>
        </w:tcPr>
        <w:p w14:paraId="0BFF17CA" w14:textId="77777777" w:rsidR="00FA74C2" w:rsidRDefault="00FA74C2">
          <w:pPr>
            <w:pStyle w:val="a3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14:paraId="54406923" w14:textId="77777777" w:rsidR="00FA74C2" w:rsidRDefault="00556004">
          <w:pPr>
            <w:pStyle w:val="a3"/>
            <w:tabs>
              <w:tab w:val="clear" w:pos="4677"/>
              <w:tab w:val="clear" w:pos="9355"/>
            </w:tabs>
            <w:jc w:val="right"/>
            <w:rPr>
              <w:color w:val="5B9BD5" w:themeColor="accent1"/>
            </w:rPr>
          </w:pPr>
          <w:r w:rsidRPr="00FA74C2">
            <w:rPr>
              <w:color w:val="02498E"/>
              <w:sz w:val="24"/>
              <w:szCs w:val="24"/>
            </w:rPr>
            <w:fldChar w:fldCharType="begin"/>
          </w:r>
          <w:r w:rsidR="00FA74C2" w:rsidRPr="00FA74C2">
            <w:rPr>
              <w:color w:val="02498E"/>
              <w:sz w:val="24"/>
              <w:szCs w:val="24"/>
            </w:rPr>
            <w:instrText>PAGE   \* MERGEFORMAT</w:instrText>
          </w:r>
          <w:r w:rsidRPr="00FA74C2">
            <w:rPr>
              <w:color w:val="02498E"/>
              <w:sz w:val="24"/>
              <w:szCs w:val="24"/>
            </w:rPr>
            <w:fldChar w:fldCharType="separate"/>
          </w:r>
          <w:r w:rsidR="00CB7C48">
            <w:rPr>
              <w:noProof/>
              <w:color w:val="02498E"/>
              <w:sz w:val="24"/>
              <w:szCs w:val="24"/>
            </w:rPr>
            <w:t>2</w:t>
          </w:r>
          <w:r w:rsidRPr="00FA74C2">
            <w:rPr>
              <w:color w:val="02498E"/>
              <w:sz w:val="24"/>
              <w:szCs w:val="24"/>
            </w:rPr>
            <w:fldChar w:fldCharType="end"/>
          </w:r>
        </w:p>
      </w:tc>
    </w:tr>
  </w:tbl>
  <w:p w14:paraId="2D81498F" w14:textId="77777777" w:rsidR="00FA74C2" w:rsidRPr="00FA74C2" w:rsidRDefault="00FA74C2" w:rsidP="00FA74C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BC89E" w14:textId="77777777" w:rsidR="00981258" w:rsidRDefault="00981258" w:rsidP="00A57B4F">
    <w:pPr>
      <w:pStyle w:val="a3"/>
      <w:rPr>
        <w:noProof/>
        <w:lang w:eastAsia="ru-RU"/>
      </w:rPr>
    </w:pPr>
  </w:p>
  <w:p w14:paraId="03CC105F" w14:textId="77777777" w:rsidR="007A32D7" w:rsidRDefault="00E273FF" w:rsidP="000D1B32">
    <w:pPr>
      <w:pStyle w:val="a3"/>
      <w:ind w:left="-851" w:hanging="142"/>
    </w:pPr>
    <w:r>
      <w:rPr>
        <w:noProof/>
        <w:lang w:eastAsia="ru-RU"/>
      </w:rPr>
      <w:drawing>
        <wp:inline distT="0" distB="0" distL="0" distR="0" wp14:anchorId="20184101" wp14:editId="25898B0D">
          <wp:extent cx="7018020" cy="907503"/>
          <wp:effectExtent l="0" t="0" r="0" b="6985"/>
          <wp:docPr id="69" name="Рисунок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9-12-17_логотип и фирменный блок растровый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8020" cy="9075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9CBE1D" w14:textId="77777777" w:rsidR="003757EC" w:rsidRDefault="003757EC" w:rsidP="000D1B32">
    <w:pPr>
      <w:pStyle w:val="a3"/>
      <w:ind w:left="-851"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DA1D91"/>
    <w:multiLevelType w:val="hybridMultilevel"/>
    <w:tmpl w:val="FC48E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CE0B19"/>
    <w:multiLevelType w:val="hybridMultilevel"/>
    <w:tmpl w:val="BC606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6E0933"/>
    <w:multiLevelType w:val="hybridMultilevel"/>
    <w:tmpl w:val="5484C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171"/>
    <w:rsid w:val="00047326"/>
    <w:rsid w:val="00067147"/>
    <w:rsid w:val="000D1B32"/>
    <w:rsid w:val="000D225A"/>
    <w:rsid w:val="000E6D15"/>
    <w:rsid w:val="0011723B"/>
    <w:rsid w:val="0013112A"/>
    <w:rsid w:val="001341BC"/>
    <w:rsid w:val="0016239E"/>
    <w:rsid w:val="00166FCC"/>
    <w:rsid w:val="001731E9"/>
    <w:rsid w:val="0023462E"/>
    <w:rsid w:val="00294D61"/>
    <w:rsid w:val="002B33EA"/>
    <w:rsid w:val="002C2810"/>
    <w:rsid w:val="002C624E"/>
    <w:rsid w:val="0033635D"/>
    <w:rsid w:val="00361694"/>
    <w:rsid w:val="003757EC"/>
    <w:rsid w:val="0044070A"/>
    <w:rsid w:val="004442F4"/>
    <w:rsid w:val="00483E82"/>
    <w:rsid w:val="004C7BD4"/>
    <w:rsid w:val="004D1211"/>
    <w:rsid w:val="004D4089"/>
    <w:rsid w:val="004E7F48"/>
    <w:rsid w:val="004F6CD3"/>
    <w:rsid w:val="0050238C"/>
    <w:rsid w:val="00530322"/>
    <w:rsid w:val="00556004"/>
    <w:rsid w:val="00566174"/>
    <w:rsid w:val="00570FBA"/>
    <w:rsid w:val="005751BA"/>
    <w:rsid w:val="00575694"/>
    <w:rsid w:val="005A561E"/>
    <w:rsid w:val="005D6D7C"/>
    <w:rsid w:val="0062089B"/>
    <w:rsid w:val="00636F2C"/>
    <w:rsid w:val="00662964"/>
    <w:rsid w:val="006851C8"/>
    <w:rsid w:val="006C50F0"/>
    <w:rsid w:val="006C6EC3"/>
    <w:rsid w:val="00722581"/>
    <w:rsid w:val="0075031D"/>
    <w:rsid w:val="007844AF"/>
    <w:rsid w:val="00786AA9"/>
    <w:rsid w:val="007A32D7"/>
    <w:rsid w:val="008056DA"/>
    <w:rsid w:val="0085408B"/>
    <w:rsid w:val="009360FE"/>
    <w:rsid w:val="00981258"/>
    <w:rsid w:val="009F54BD"/>
    <w:rsid w:val="00A542C1"/>
    <w:rsid w:val="00A57B4F"/>
    <w:rsid w:val="00A73E3C"/>
    <w:rsid w:val="00AA13FA"/>
    <w:rsid w:val="00B23031"/>
    <w:rsid w:val="00B357D2"/>
    <w:rsid w:val="00B76F3C"/>
    <w:rsid w:val="00B91876"/>
    <w:rsid w:val="00BD3405"/>
    <w:rsid w:val="00C50AB9"/>
    <w:rsid w:val="00CB7C48"/>
    <w:rsid w:val="00D22CB9"/>
    <w:rsid w:val="00D47C0D"/>
    <w:rsid w:val="00D93C8A"/>
    <w:rsid w:val="00DA2171"/>
    <w:rsid w:val="00DC27C2"/>
    <w:rsid w:val="00E26847"/>
    <w:rsid w:val="00E273FF"/>
    <w:rsid w:val="00E27BAE"/>
    <w:rsid w:val="00EB5295"/>
    <w:rsid w:val="00F14609"/>
    <w:rsid w:val="00F14864"/>
    <w:rsid w:val="00F2367D"/>
    <w:rsid w:val="00F7458F"/>
    <w:rsid w:val="00F80380"/>
    <w:rsid w:val="00F81288"/>
    <w:rsid w:val="00F97379"/>
    <w:rsid w:val="00FA74C2"/>
    <w:rsid w:val="00FD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8F5F92"/>
  <w15:docId w15:val="{9A9BCDA5-04A4-456B-BB8A-6A37A803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3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5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2581"/>
  </w:style>
  <w:style w:type="paragraph" w:styleId="a5">
    <w:name w:val="footer"/>
    <w:basedOn w:val="a"/>
    <w:link w:val="a6"/>
    <w:uiPriority w:val="99"/>
    <w:unhideWhenUsed/>
    <w:rsid w:val="007225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2581"/>
  </w:style>
  <w:style w:type="character" w:styleId="a7">
    <w:name w:val="Hyperlink"/>
    <w:basedOn w:val="a0"/>
    <w:uiPriority w:val="99"/>
    <w:unhideWhenUsed/>
    <w:rsid w:val="007A32D7"/>
    <w:rPr>
      <w:color w:val="0563C1" w:themeColor="hyperlink"/>
      <w:u w:val="single"/>
    </w:rPr>
  </w:style>
  <w:style w:type="character" w:customStyle="1" w:styleId="js-phone-number">
    <w:name w:val="js-phone-number"/>
    <w:basedOn w:val="a0"/>
    <w:rsid w:val="00E27BAE"/>
  </w:style>
  <w:style w:type="paragraph" w:styleId="a8">
    <w:name w:val="Balloon Text"/>
    <w:basedOn w:val="a"/>
    <w:link w:val="a9"/>
    <w:uiPriority w:val="99"/>
    <w:semiHidden/>
    <w:unhideWhenUsed/>
    <w:rsid w:val="00805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56DA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rsid w:val="00131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A57B4F"/>
    <w:pPr>
      <w:ind w:left="720"/>
      <w:contextualSpacing/>
    </w:pPr>
  </w:style>
  <w:style w:type="paragraph" w:customStyle="1" w:styleId="1">
    <w:name w:val="Подпись1"/>
    <w:basedOn w:val="a"/>
    <w:uiPriority w:val="99"/>
    <w:rsid w:val="0033635D"/>
    <w:pPr>
      <w:spacing w:before="640" w:after="0" w:line="240" w:lineRule="auto"/>
    </w:pPr>
    <w:rPr>
      <w:rFonts w:ascii="Times New Roman" w:eastAsia="Times New Roman" w:hAnsi="Times New Roman" w:cs="Times New Roman"/>
      <w:color w:val="FF00FF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михаил павлов</cp:lastModifiedBy>
  <cp:revision>4</cp:revision>
  <cp:lastPrinted>2020-02-03T10:06:00Z</cp:lastPrinted>
  <dcterms:created xsi:type="dcterms:W3CDTF">2020-02-25T10:09:00Z</dcterms:created>
  <dcterms:modified xsi:type="dcterms:W3CDTF">2020-04-22T12:01:00Z</dcterms:modified>
</cp:coreProperties>
</file>